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BD4E6" w14:textId="158DF8DA" w:rsidR="00605D2E" w:rsidRDefault="00605D2E">
      <w:pPr>
        <w:jc w:val="right"/>
        <w:rPr>
          <w:rFonts w:ascii="Calibri" w:hAnsi="Calibri"/>
          <w:b/>
          <w:bCs/>
          <w:color w:val="000000"/>
          <w:sz w:val="21"/>
          <w:szCs w:val="21"/>
        </w:rPr>
      </w:pPr>
    </w:p>
    <w:p w14:paraId="0EFE5312" w14:textId="77777777" w:rsidR="009E5728" w:rsidRDefault="009E5728" w:rsidP="009E5728">
      <w:pPr>
        <w:pBdr>
          <w:top w:val="dotted" w:sz="4" w:space="0" w:color="000000"/>
          <w:left w:val="dotted" w:sz="4" w:space="4" w:color="000000"/>
          <w:bottom w:val="dotted" w:sz="4" w:space="1" w:color="000000"/>
          <w:right w:val="dotted" w:sz="4" w:space="4" w:color="000000"/>
        </w:pBdr>
        <w:shd w:val="clear" w:color="auto" w:fill="F2F2F2"/>
        <w:jc w:val="center"/>
        <w:rPr>
          <w:rFonts w:ascii="Arial Unicode MS" w:hAnsi="Arial Unicode MS"/>
          <w:b/>
          <w:color w:val="000000"/>
          <w:sz w:val="22"/>
          <w:szCs w:val="22"/>
        </w:rPr>
      </w:pPr>
      <w:r>
        <w:rPr>
          <w:rFonts w:ascii="Arial Unicode MS" w:hAnsi="Arial Unicode MS" w:cs="Mangal"/>
          <w:b/>
          <w:color w:val="000000"/>
          <w:sz w:val="22"/>
          <w:szCs w:val="22"/>
        </w:rPr>
        <w:t xml:space="preserve">PROGRAMA CURS </w:t>
      </w:r>
    </w:p>
    <w:p w14:paraId="3E9522D4" w14:textId="594921A7" w:rsidR="002C58F1" w:rsidRDefault="002C58F1" w:rsidP="002C58F1">
      <w:pPr>
        <w:pBdr>
          <w:top w:val="dotted" w:sz="4" w:space="0" w:color="000000"/>
          <w:left w:val="dotted" w:sz="4" w:space="4" w:color="000000"/>
          <w:bottom w:val="dotted" w:sz="4" w:space="1" w:color="000000"/>
          <w:right w:val="dotted" w:sz="4" w:space="4" w:color="000000"/>
        </w:pBdr>
        <w:shd w:val="clear" w:color="auto" w:fill="F2F2F2"/>
        <w:jc w:val="center"/>
        <w:rPr>
          <w:rFonts w:ascii="Arial Unicode MS" w:hAnsi="Arial Unicode MS"/>
          <w:b/>
          <w:color w:val="FF3333"/>
          <w:sz w:val="22"/>
          <w:szCs w:val="22"/>
        </w:rPr>
      </w:pPr>
      <w:r>
        <w:rPr>
          <w:rFonts w:ascii="Arial Unicode MS" w:hAnsi="Arial Unicode MS"/>
          <w:b/>
          <w:color w:val="FF3333"/>
          <w:sz w:val="22"/>
          <w:szCs w:val="22"/>
        </w:rPr>
        <w:t>20--/G1/c</w:t>
      </w:r>
      <w:r>
        <w:rPr>
          <w:rFonts w:ascii="Arial Unicode MS" w:hAnsi="Arial Unicode MS"/>
          <w:b/>
          <w:color w:val="FF3333"/>
          <w:sz w:val="22"/>
          <w:szCs w:val="22"/>
        </w:rPr>
        <w:t>o</w:t>
      </w:r>
      <w:r>
        <w:rPr>
          <w:rFonts w:ascii="Arial Unicode MS" w:hAnsi="Arial Unicode MS"/>
          <w:b/>
          <w:color w:val="FF3333"/>
          <w:sz w:val="22"/>
          <w:szCs w:val="22"/>
        </w:rPr>
        <w:t>di curs/--/46/1</w:t>
      </w:r>
    </w:p>
    <w:p w14:paraId="312108B6" w14:textId="77777777" w:rsidR="009E5728" w:rsidRDefault="009E5728" w:rsidP="009E5728">
      <w:pPr>
        <w:pBdr>
          <w:top w:val="dotted" w:sz="4" w:space="0" w:color="000000"/>
          <w:left w:val="dotted" w:sz="4" w:space="4" w:color="000000"/>
          <w:bottom w:val="dotted" w:sz="4" w:space="1" w:color="000000"/>
          <w:right w:val="dotted" w:sz="4" w:space="4" w:color="000000"/>
        </w:pBdr>
        <w:shd w:val="clear" w:color="auto" w:fill="F2F2F2"/>
        <w:jc w:val="center"/>
        <w:rPr>
          <w:rFonts w:ascii="Arial Unicode MS" w:hAnsi="Arial Unicode MS"/>
          <w:b/>
          <w:color w:val="FF3333"/>
          <w:sz w:val="22"/>
          <w:szCs w:val="22"/>
        </w:rPr>
      </w:pPr>
      <w:r>
        <w:rPr>
          <w:rFonts w:ascii="Arial Unicode MS" w:hAnsi="Arial Unicode MS" w:cs="Mangal"/>
          <w:b/>
          <w:color w:val="FF3333"/>
          <w:sz w:val="22"/>
          <w:szCs w:val="22"/>
        </w:rPr>
        <w:t>TÍTOL CURS</w:t>
      </w:r>
    </w:p>
    <w:p w14:paraId="5B57E9D5" w14:textId="77777777" w:rsidR="009E5728" w:rsidRDefault="009E5728" w:rsidP="009E5728">
      <w:pPr>
        <w:pStyle w:val="Textoindependiente"/>
        <w:tabs>
          <w:tab w:val="left" w:pos="404"/>
        </w:tabs>
        <w:jc w:val="both"/>
        <w:rPr>
          <w:rFonts w:ascii="Vrinda" w:hAnsi="Vrinda"/>
          <w:sz w:val="22"/>
          <w:szCs w:val="22"/>
        </w:rPr>
      </w:pPr>
    </w:p>
    <w:p w14:paraId="56B287AA" w14:textId="77777777" w:rsidR="009E5728" w:rsidRDefault="009E5728" w:rsidP="009E5728">
      <w:pPr>
        <w:pStyle w:val="Textoindependiente"/>
        <w:tabs>
          <w:tab w:val="left" w:pos="404"/>
        </w:tabs>
        <w:jc w:val="both"/>
        <w:rPr>
          <w:rFonts w:ascii="Vrinda" w:hAnsi="Vrinda"/>
          <w:sz w:val="22"/>
          <w:szCs w:val="22"/>
        </w:rPr>
      </w:pPr>
    </w:p>
    <w:p w14:paraId="1A0B6531" w14:textId="77777777" w:rsidR="009E5728" w:rsidRDefault="009E5728" w:rsidP="009E5728">
      <w:pPr>
        <w:spacing w:before="113" w:after="170"/>
        <w:rPr>
          <w:rFonts w:ascii="Arial Unicode MS" w:hAnsi="Arial Unicode MS"/>
          <w:b/>
          <w:color w:val="000000"/>
          <w:sz w:val="22"/>
          <w:szCs w:val="22"/>
        </w:rPr>
      </w:pPr>
      <w:r>
        <w:rPr>
          <w:rFonts w:ascii="Arial Unicode MS" w:hAnsi="Arial Unicode MS" w:cs="Mangal"/>
          <w:b/>
          <w:color w:val="000000"/>
          <w:sz w:val="22"/>
          <w:szCs w:val="22"/>
        </w:rPr>
        <w:t xml:space="preserve">PROFESSORAT:  </w:t>
      </w:r>
    </w:p>
    <w:p w14:paraId="4235D9E0" w14:textId="77777777" w:rsidR="009E5728" w:rsidRDefault="009E5728" w:rsidP="009E5728">
      <w:pPr>
        <w:rPr>
          <w:rFonts w:ascii="Arial Unicode MS" w:hAnsi="Arial Unicode MS"/>
          <w:color w:val="000000"/>
          <w:sz w:val="22"/>
          <w:szCs w:val="22"/>
        </w:rPr>
      </w:pPr>
      <w:r>
        <w:rPr>
          <w:rFonts w:ascii="Arial Unicode MS" w:hAnsi="Arial Unicode MS" w:cs="Mangal"/>
          <w:b/>
          <w:color w:val="000000"/>
          <w:sz w:val="22"/>
          <w:szCs w:val="22"/>
        </w:rPr>
        <w:t xml:space="preserve">Docent 1 (a efectes de enquesta):  </w:t>
      </w:r>
      <w:r>
        <w:rPr>
          <w:rFonts w:ascii="Arial Unicode MS" w:hAnsi="Arial Unicode MS" w:cs="Mangal"/>
          <w:b/>
          <w:color w:val="FF3333"/>
          <w:sz w:val="22"/>
          <w:szCs w:val="22"/>
        </w:rPr>
        <w:t>Nom formador/a</w:t>
      </w:r>
    </w:p>
    <w:p w14:paraId="26F42E62" w14:textId="77777777" w:rsidR="009E5728" w:rsidRDefault="009E5728" w:rsidP="009E5728">
      <w:pPr>
        <w:rPr>
          <w:rFonts w:ascii="Arial Unicode MS" w:hAnsi="Arial Unicode MS"/>
          <w:color w:val="FF3333"/>
          <w:sz w:val="22"/>
          <w:szCs w:val="22"/>
        </w:rPr>
      </w:pPr>
      <w:r>
        <w:rPr>
          <w:rFonts w:ascii="Arial Unicode MS" w:hAnsi="Arial Unicode MS" w:cs="Mangal"/>
          <w:color w:val="FF3333"/>
          <w:sz w:val="22"/>
          <w:szCs w:val="22"/>
        </w:rPr>
        <w:t>Lloc/càrrec que ocupa. Titulació.</w:t>
      </w:r>
    </w:p>
    <w:p w14:paraId="00A42E70" w14:textId="77777777" w:rsidR="009E5728" w:rsidRDefault="009E5728" w:rsidP="009E5728">
      <w:pPr>
        <w:rPr>
          <w:rFonts w:ascii="Arial Unicode MS" w:hAnsi="Arial Unicode MS"/>
          <w:color w:val="FF3333"/>
          <w:sz w:val="22"/>
          <w:szCs w:val="22"/>
        </w:rPr>
      </w:pPr>
    </w:p>
    <w:p w14:paraId="35962115" w14:textId="77777777" w:rsidR="009E5728" w:rsidRDefault="009E5728" w:rsidP="009E5728">
      <w:pPr>
        <w:rPr>
          <w:rFonts w:ascii="Arial Unicode MS" w:hAnsi="Arial Unicode MS"/>
          <w:color w:val="000000"/>
          <w:sz w:val="22"/>
          <w:szCs w:val="22"/>
        </w:rPr>
      </w:pPr>
      <w:r>
        <w:rPr>
          <w:rFonts w:ascii="Arial Unicode MS" w:hAnsi="Arial Unicode MS" w:cs="Mangal"/>
          <w:b/>
          <w:color w:val="000000"/>
          <w:sz w:val="22"/>
          <w:szCs w:val="22"/>
        </w:rPr>
        <w:t xml:space="preserve">Docent 2 (a efectes de enquesta):  </w:t>
      </w:r>
      <w:r>
        <w:rPr>
          <w:rFonts w:ascii="Arial Unicode MS" w:hAnsi="Arial Unicode MS" w:cs="Mangal"/>
          <w:b/>
          <w:color w:val="FF3333"/>
          <w:sz w:val="22"/>
          <w:szCs w:val="22"/>
        </w:rPr>
        <w:t>Nom formador/a</w:t>
      </w:r>
    </w:p>
    <w:p w14:paraId="5B7FE46A" w14:textId="77777777" w:rsidR="009E5728" w:rsidRDefault="009E5728" w:rsidP="009E5728">
      <w:pPr>
        <w:rPr>
          <w:rFonts w:ascii="Arial Unicode MS" w:hAnsi="Arial Unicode MS"/>
          <w:color w:val="FF3333"/>
          <w:sz w:val="22"/>
          <w:szCs w:val="22"/>
        </w:rPr>
      </w:pPr>
      <w:r>
        <w:rPr>
          <w:rFonts w:ascii="Arial Unicode MS" w:hAnsi="Arial Unicode MS" w:cs="Mangal"/>
          <w:color w:val="FF3333"/>
          <w:sz w:val="22"/>
          <w:szCs w:val="22"/>
        </w:rPr>
        <w:t>Lloc/càrrec que ocupa. Titulació.</w:t>
      </w:r>
    </w:p>
    <w:p w14:paraId="546AAE3E" w14:textId="77777777" w:rsidR="009E5728" w:rsidRDefault="009E5728" w:rsidP="009E5728">
      <w:pPr>
        <w:rPr>
          <w:rFonts w:ascii="Arial Unicode MS" w:hAnsi="Arial Unicode MS"/>
          <w:color w:val="FF3333"/>
          <w:sz w:val="22"/>
          <w:szCs w:val="22"/>
        </w:rPr>
      </w:pPr>
    </w:p>
    <w:p w14:paraId="1BAB6468" w14:textId="77777777" w:rsidR="009E5728" w:rsidRDefault="009E5728" w:rsidP="009E5728">
      <w:pPr>
        <w:rPr>
          <w:rFonts w:ascii="Arial Unicode MS" w:hAnsi="Arial Unicode MS"/>
          <w:color w:val="FF3333"/>
          <w:sz w:val="22"/>
          <w:szCs w:val="22"/>
        </w:rPr>
      </w:pPr>
    </w:p>
    <w:tbl>
      <w:tblPr>
        <w:tblW w:w="8644" w:type="dxa"/>
        <w:tblInd w:w="-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5"/>
        <w:gridCol w:w="4219"/>
      </w:tblGrid>
      <w:tr w:rsidR="009E5728" w14:paraId="4FB7A296" w14:textId="77777777" w:rsidTr="00B83FDB">
        <w:trPr>
          <w:trHeight w:val="315"/>
        </w:trPr>
        <w:tc>
          <w:tcPr>
            <w:tcW w:w="4425" w:type="dxa"/>
          </w:tcPr>
          <w:p w14:paraId="1937A221" w14:textId="77777777" w:rsidR="009E5728" w:rsidRDefault="009E5728" w:rsidP="00B83FDB">
            <w:pPr>
              <w:rPr>
                <w:rFonts w:ascii="Arial Unicode MS" w:hAnsi="Arial Unicode MS"/>
                <w:b/>
                <w:color w:val="000000"/>
                <w:sz w:val="22"/>
                <w:szCs w:val="22"/>
              </w:rPr>
            </w:pPr>
            <w:r>
              <w:rPr>
                <w:rFonts w:ascii="Arial Unicode MS" w:hAnsi="Arial Unicode MS" w:cs="Mangal"/>
                <w:b/>
                <w:color w:val="000000"/>
                <w:sz w:val="22"/>
                <w:szCs w:val="22"/>
              </w:rPr>
              <w:t>DATA:</w:t>
            </w:r>
          </w:p>
        </w:tc>
        <w:tc>
          <w:tcPr>
            <w:tcW w:w="4219" w:type="dxa"/>
          </w:tcPr>
          <w:p w14:paraId="0653963F" w14:textId="77777777" w:rsidR="009E5728" w:rsidRDefault="009E5728" w:rsidP="00B83FDB">
            <w:pPr>
              <w:rPr>
                <w:rFonts w:ascii="Arial Unicode MS" w:hAnsi="Arial Unicode MS"/>
                <w:b/>
                <w:color w:val="000000"/>
                <w:sz w:val="22"/>
                <w:szCs w:val="22"/>
              </w:rPr>
            </w:pPr>
            <w:r>
              <w:rPr>
                <w:rFonts w:ascii="Arial Unicode MS" w:hAnsi="Arial Unicode MS" w:cs="Mangal"/>
                <w:b/>
                <w:color w:val="000000"/>
                <w:sz w:val="22"/>
                <w:szCs w:val="22"/>
              </w:rPr>
              <w:t>HORARI:</w:t>
            </w:r>
          </w:p>
        </w:tc>
      </w:tr>
      <w:tr w:rsidR="009E5728" w14:paraId="14280007" w14:textId="77777777" w:rsidTr="00B83FDB">
        <w:tc>
          <w:tcPr>
            <w:tcW w:w="4425" w:type="dxa"/>
          </w:tcPr>
          <w:p w14:paraId="52E53B11" w14:textId="77777777" w:rsidR="009E5728" w:rsidRDefault="009E5728" w:rsidP="00B83FDB">
            <w:pPr>
              <w:spacing w:before="57" w:after="57"/>
              <w:rPr>
                <w:rFonts w:ascii="Arial Unicode MS" w:hAnsi="Arial Unicode MS"/>
                <w:color w:val="FF3333"/>
                <w:sz w:val="22"/>
                <w:szCs w:val="22"/>
              </w:rPr>
            </w:pPr>
            <w:r>
              <w:rPr>
                <w:rFonts w:ascii="Arial Unicode MS" w:hAnsi="Arial Unicode MS" w:cs="Mangal"/>
                <w:color w:val="FF3333"/>
                <w:sz w:val="22"/>
                <w:szCs w:val="22"/>
              </w:rPr>
              <w:t xml:space="preserve"> </w:t>
            </w:r>
          </w:p>
        </w:tc>
        <w:tc>
          <w:tcPr>
            <w:tcW w:w="4219" w:type="dxa"/>
          </w:tcPr>
          <w:p w14:paraId="3F17EE91" w14:textId="77777777" w:rsidR="009E5728" w:rsidRDefault="009E5728" w:rsidP="00B83FDB">
            <w:pPr>
              <w:spacing w:before="57" w:after="57"/>
              <w:rPr>
                <w:rFonts w:ascii="Arial Unicode MS" w:hAnsi="Arial Unicode MS"/>
                <w:color w:val="FF3333"/>
                <w:sz w:val="22"/>
                <w:szCs w:val="22"/>
              </w:rPr>
            </w:pPr>
            <w:r>
              <w:rPr>
                <w:rFonts w:ascii="Arial Unicode MS" w:hAnsi="Arial Unicode MS" w:cs="Mangal"/>
                <w:color w:val="FF3333"/>
                <w:sz w:val="22"/>
                <w:szCs w:val="22"/>
              </w:rPr>
              <w:t>De 9:00 a 14:00 Hores</w:t>
            </w:r>
          </w:p>
        </w:tc>
      </w:tr>
    </w:tbl>
    <w:p w14:paraId="5D95CDBB" w14:textId="77777777" w:rsidR="009E5728" w:rsidRDefault="009E5728" w:rsidP="009E5728">
      <w:pPr>
        <w:ind w:left="708" w:hanging="708"/>
        <w:jc w:val="both"/>
        <w:rPr>
          <w:rFonts w:ascii="Arial Unicode MS" w:hAnsi="Arial Unicode MS"/>
          <w:b/>
          <w:color w:val="000000"/>
          <w:sz w:val="22"/>
          <w:szCs w:val="22"/>
        </w:rPr>
      </w:pPr>
    </w:p>
    <w:p w14:paraId="570259D2" w14:textId="77777777" w:rsidR="009E5728" w:rsidRDefault="009E5728" w:rsidP="009E5728">
      <w:pPr>
        <w:ind w:left="708" w:hanging="708"/>
        <w:jc w:val="both"/>
        <w:rPr>
          <w:rFonts w:ascii="Arial Unicode MS" w:hAnsi="Arial Unicode MS"/>
          <w:b/>
          <w:color w:val="000000"/>
          <w:sz w:val="22"/>
          <w:szCs w:val="22"/>
        </w:rPr>
      </w:pPr>
    </w:p>
    <w:p w14:paraId="103CB3CB" w14:textId="77777777" w:rsidR="009E5728" w:rsidRDefault="009E5728" w:rsidP="009E5728">
      <w:pPr>
        <w:ind w:left="708" w:hanging="708"/>
        <w:jc w:val="both"/>
        <w:rPr>
          <w:rFonts w:ascii="Arial Unicode MS" w:hAnsi="Arial Unicode MS"/>
          <w:sz w:val="22"/>
          <w:szCs w:val="22"/>
        </w:rPr>
      </w:pPr>
      <w:r>
        <w:rPr>
          <w:rFonts w:ascii="Arial Unicode MS" w:hAnsi="Arial Unicode MS" w:cs="Mangal"/>
          <w:b/>
          <w:color w:val="000000"/>
          <w:sz w:val="22"/>
          <w:szCs w:val="22"/>
        </w:rPr>
        <w:t xml:space="preserve">MODALITAT: </w:t>
      </w:r>
      <w:r>
        <w:rPr>
          <w:rFonts w:ascii="Arial Unicode MS" w:hAnsi="Arial Unicode MS" w:cs="Mangal"/>
          <w:color w:val="FF0000"/>
          <w:sz w:val="22"/>
          <w:szCs w:val="22"/>
        </w:rPr>
        <w:t>-----------</w:t>
      </w:r>
    </w:p>
    <w:p w14:paraId="03CA38CF" w14:textId="77777777" w:rsidR="009E5728" w:rsidRDefault="009E5728" w:rsidP="009E5728">
      <w:pPr>
        <w:ind w:left="708" w:hanging="708"/>
        <w:jc w:val="both"/>
        <w:rPr>
          <w:rFonts w:ascii="Arial Unicode MS" w:hAnsi="Arial Unicode MS"/>
          <w:b/>
          <w:color w:val="000000"/>
          <w:sz w:val="22"/>
          <w:szCs w:val="22"/>
        </w:rPr>
      </w:pPr>
    </w:p>
    <w:p w14:paraId="7FF20A4D" w14:textId="77777777" w:rsidR="009E5728" w:rsidRDefault="009E5728" w:rsidP="009E5728">
      <w:pPr>
        <w:ind w:left="708" w:hanging="708"/>
        <w:jc w:val="both"/>
        <w:rPr>
          <w:rFonts w:ascii="Arial Unicode MS" w:hAnsi="Arial Unicode MS"/>
          <w:b/>
          <w:color w:val="000000"/>
          <w:sz w:val="22"/>
          <w:szCs w:val="22"/>
        </w:rPr>
      </w:pPr>
    </w:p>
    <w:p w14:paraId="03823984" w14:textId="77777777" w:rsidR="009E5728" w:rsidRDefault="009E5728" w:rsidP="009E5728">
      <w:pPr>
        <w:ind w:left="708" w:hanging="708"/>
        <w:jc w:val="both"/>
        <w:rPr>
          <w:rFonts w:ascii="Arial Unicode MS" w:hAnsi="Arial Unicode MS"/>
          <w:sz w:val="22"/>
          <w:szCs w:val="22"/>
        </w:rPr>
      </w:pPr>
      <w:r>
        <w:rPr>
          <w:rFonts w:ascii="Arial Unicode MS" w:hAnsi="Arial Unicode MS" w:cs="Mangal"/>
          <w:b/>
          <w:color w:val="000000"/>
          <w:sz w:val="22"/>
          <w:szCs w:val="22"/>
        </w:rPr>
        <w:t xml:space="preserve">LLOC:  </w:t>
      </w:r>
      <w:r>
        <w:rPr>
          <w:rFonts w:ascii="Arial Unicode MS" w:hAnsi="Arial Unicode MS" w:cs="Mangal"/>
          <w:color w:val="FF0000"/>
          <w:sz w:val="22"/>
          <w:szCs w:val="22"/>
        </w:rPr>
        <w:t>-----------</w:t>
      </w:r>
    </w:p>
    <w:p w14:paraId="35E53513" w14:textId="77777777" w:rsidR="009E5728" w:rsidRDefault="009E5728" w:rsidP="009E5728">
      <w:pPr>
        <w:ind w:left="708" w:hanging="708"/>
        <w:jc w:val="both"/>
        <w:rPr>
          <w:rFonts w:ascii="Arial Unicode MS" w:hAnsi="Arial Unicode MS"/>
          <w:color w:val="FF3333"/>
          <w:sz w:val="22"/>
          <w:szCs w:val="22"/>
        </w:rPr>
      </w:pPr>
    </w:p>
    <w:p w14:paraId="3531F59E" w14:textId="77777777" w:rsidR="009E5728" w:rsidRDefault="009E5728" w:rsidP="009E5728">
      <w:pPr>
        <w:rPr>
          <w:rFonts w:ascii="Arial Unicode MS" w:hAnsi="Arial Unicode MS"/>
          <w:b/>
          <w:color w:val="FF3333"/>
          <w:sz w:val="22"/>
          <w:szCs w:val="22"/>
        </w:rPr>
      </w:pPr>
    </w:p>
    <w:p w14:paraId="58A86E76" w14:textId="77777777" w:rsidR="009E5728" w:rsidRDefault="009E5728" w:rsidP="009E5728">
      <w:pPr>
        <w:rPr>
          <w:rFonts w:ascii="Arial Unicode MS" w:hAnsi="Arial Unicode MS"/>
          <w:color w:val="000000"/>
          <w:sz w:val="22"/>
          <w:szCs w:val="22"/>
        </w:rPr>
      </w:pPr>
      <w:r>
        <w:rPr>
          <w:rFonts w:ascii="Arial Unicode MS" w:hAnsi="Arial Unicode MS" w:cs="Mangal"/>
          <w:b/>
          <w:color w:val="000000"/>
          <w:sz w:val="22"/>
          <w:szCs w:val="22"/>
        </w:rPr>
        <w:t>DURACIÓ</w:t>
      </w:r>
      <w:r>
        <w:rPr>
          <w:rFonts w:ascii="Arial Unicode MS" w:hAnsi="Arial Unicode MS" w:cs="Mangal"/>
          <w:color w:val="000000"/>
          <w:sz w:val="22"/>
          <w:szCs w:val="22"/>
        </w:rPr>
        <w:t xml:space="preserve">: </w:t>
      </w:r>
      <w:r>
        <w:rPr>
          <w:rFonts w:ascii="Arial Unicode MS" w:hAnsi="Arial Unicode MS" w:cs="Mangal"/>
          <w:color w:val="FF3333"/>
          <w:sz w:val="22"/>
          <w:szCs w:val="22"/>
        </w:rPr>
        <w:t>–- HORES</w:t>
      </w:r>
    </w:p>
    <w:p w14:paraId="50A28A52" w14:textId="77777777" w:rsidR="009E5728" w:rsidRDefault="009E5728" w:rsidP="009E5728">
      <w:pPr>
        <w:rPr>
          <w:rFonts w:ascii="Arial Unicode MS" w:hAnsi="Arial Unicode MS"/>
          <w:color w:val="FF3333"/>
          <w:sz w:val="22"/>
          <w:szCs w:val="22"/>
        </w:rPr>
      </w:pPr>
    </w:p>
    <w:p w14:paraId="06A14362" w14:textId="77777777" w:rsidR="009E5728" w:rsidRDefault="009E5728" w:rsidP="009E5728">
      <w:pPr>
        <w:autoSpaceDE w:val="0"/>
        <w:rPr>
          <w:rFonts w:ascii="Arial Unicode MS" w:hAnsi="Arial Unicode MS"/>
          <w:b/>
          <w:color w:val="000000"/>
          <w:sz w:val="22"/>
          <w:szCs w:val="22"/>
        </w:rPr>
      </w:pPr>
    </w:p>
    <w:p w14:paraId="73A2C709" w14:textId="77777777" w:rsidR="009E5728" w:rsidRDefault="009E5728" w:rsidP="009E5728">
      <w:pPr>
        <w:tabs>
          <w:tab w:val="left" w:pos="404"/>
        </w:tabs>
        <w:autoSpaceDE w:val="0"/>
        <w:spacing w:after="140" w:line="288" w:lineRule="auto"/>
        <w:jc w:val="both"/>
        <w:rPr>
          <w:rFonts w:ascii="Arial Unicode MS" w:hAnsi="Arial Unicode MS"/>
          <w:b/>
          <w:bCs/>
          <w:color w:val="000000"/>
          <w:sz w:val="22"/>
          <w:szCs w:val="22"/>
        </w:rPr>
      </w:pPr>
      <w:r>
        <w:rPr>
          <w:rFonts w:ascii="Arial Unicode MS" w:hAnsi="Arial Unicode MS" w:cs="Mangal"/>
          <w:b/>
          <w:bCs/>
          <w:color w:val="000000"/>
          <w:sz w:val="22"/>
          <w:szCs w:val="22"/>
        </w:rPr>
        <w:t xml:space="preserve">CONTINGUTS: </w:t>
      </w:r>
      <w:r>
        <w:rPr>
          <w:rFonts w:ascii="Arial Unicode MS" w:hAnsi="Arial Unicode MS" w:cs="Mangal"/>
          <w:color w:val="FF0000"/>
          <w:sz w:val="22"/>
          <w:szCs w:val="22"/>
        </w:rPr>
        <w:t>-----------</w:t>
      </w:r>
    </w:p>
    <w:p w14:paraId="039CFD45" w14:textId="77777777" w:rsidR="00127B4D" w:rsidRDefault="00127B4D" w:rsidP="009E5728">
      <w:pPr>
        <w:jc w:val="right"/>
        <w:rPr>
          <w:rFonts w:ascii="Calibri" w:hAnsi="Calibri"/>
          <w:b/>
          <w:bCs/>
          <w:color w:val="000000"/>
          <w:sz w:val="21"/>
          <w:szCs w:val="21"/>
        </w:rPr>
      </w:pPr>
    </w:p>
    <w:sectPr w:rsidR="00127B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99" w:right="1134" w:bottom="1134" w:left="1134" w:header="567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DDDA8" w14:textId="77777777" w:rsidR="00F3023E" w:rsidRDefault="00F3023E">
      <w:r>
        <w:separator/>
      </w:r>
    </w:p>
  </w:endnote>
  <w:endnote w:type="continuationSeparator" w:id="0">
    <w:p w14:paraId="58E663C9" w14:textId="77777777" w:rsidR="00F3023E" w:rsidRDefault="00F30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Cond. Gothic">
    <w:charset w:val="00"/>
    <w:family w:val="auto"/>
    <w:pitch w:val="variable"/>
  </w:font>
  <w:font w:name="Futura BdCn BT;Arial Narrow">
    <w:altName w:val="Century Gothic"/>
    <w:panose1 w:val="00000000000000000000"/>
    <w:charset w:val="00"/>
    <w:family w:val="roman"/>
    <w:notTrueType/>
    <w:pitch w:val="default"/>
  </w:font>
  <w:font w:name="Futura Md BT;Arial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6B6E8" w14:textId="77777777" w:rsidR="008F0F36" w:rsidRDefault="008F0F3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DBFB7" w14:textId="77777777" w:rsidR="008F0F36" w:rsidRDefault="008F0F3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17592" w14:textId="77777777" w:rsidR="008F0F36" w:rsidRDefault="008F0F3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F7D08" w14:textId="77777777" w:rsidR="00F3023E" w:rsidRDefault="00F3023E">
      <w:r>
        <w:separator/>
      </w:r>
    </w:p>
  </w:footnote>
  <w:footnote w:type="continuationSeparator" w:id="0">
    <w:p w14:paraId="2DDD0B9D" w14:textId="77777777" w:rsidR="00F3023E" w:rsidRDefault="00F302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62D4B" w14:textId="77777777" w:rsidR="008F0F36" w:rsidRDefault="008F0F3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19CB9" w14:textId="77777777" w:rsidR="008F0F36" w:rsidRDefault="008F0F36" w:rsidP="008F0F36">
    <w:pPr>
      <w:pStyle w:val="GVAConselleria"/>
      <w:spacing w:before="0"/>
      <w:ind w:left="3061"/>
      <w:rPr>
        <w:rFonts w:ascii="Roboto" w:hAnsi="Roboto"/>
        <w:color w:val="C80F2E"/>
        <w:sz w:val="18"/>
        <w:szCs w:val="18"/>
      </w:rPr>
    </w:pPr>
  </w:p>
  <w:p w14:paraId="66F643FD" w14:textId="10D5E29E" w:rsidR="008F0F36" w:rsidRDefault="008F0F36" w:rsidP="008F0F36">
    <w:pPr>
      <w:pStyle w:val="GVAConselleria"/>
      <w:spacing w:before="0"/>
      <w:ind w:left="3119" w:hanging="3261"/>
      <w:rPr>
        <w:rFonts w:ascii="Roboto" w:hAnsi="Roboto"/>
        <w:color w:val="C80F2E"/>
        <w:sz w:val="18"/>
        <w:szCs w:val="18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55B3A8A3" wp14:editId="4E5AEA28">
          <wp:simplePos x="0" y="0"/>
          <wp:positionH relativeFrom="column">
            <wp:posOffset>-88900</wp:posOffset>
          </wp:positionH>
          <wp:positionV relativeFrom="paragraph">
            <wp:posOffset>3810</wp:posOffset>
          </wp:positionV>
          <wp:extent cx="1920875" cy="958215"/>
          <wp:effectExtent l="0" t="0" r="3175" b="0"/>
          <wp:wrapThrough wrapText="bothSides">
            <wp:wrapPolygon edited="0">
              <wp:start x="0" y="0"/>
              <wp:lineTo x="0" y="21042"/>
              <wp:lineTo x="21421" y="21042"/>
              <wp:lineTo x="21421" y="0"/>
              <wp:lineTo x="0" y="0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0875" cy="958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Roboto" w:hAnsi="Roboto"/>
        <w:color w:val="C80F2E"/>
        <w:sz w:val="18"/>
        <w:szCs w:val="18"/>
      </w:rPr>
      <w:t xml:space="preserve">   </w:t>
    </w:r>
  </w:p>
  <w:p w14:paraId="109B3880" w14:textId="77777777" w:rsidR="008F0F36" w:rsidRDefault="008F0F36" w:rsidP="008F0F36">
    <w:pPr>
      <w:pStyle w:val="GVAConselleria"/>
      <w:spacing w:before="0"/>
      <w:ind w:left="3119" w:hanging="3261"/>
      <w:rPr>
        <w:rFonts w:ascii="Roboto" w:hAnsi="Roboto"/>
        <w:color w:val="C80F2E"/>
        <w:sz w:val="18"/>
        <w:szCs w:val="18"/>
      </w:rPr>
    </w:pPr>
  </w:p>
  <w:p w14:paraId="2DD33615" w14:textId="74387EAC" w:rsidR="008F0F36" w:rsidRDefault="008F0F36" w:rsidP="008F0F36">
    <w:pPr>
      <w:pStyle w:val="GVAConselleria"/>
      <w:spacing w:before="0"/>
      <w:ind w:left="3402" w:hanging="3544"/>
      <w:rPr>
        <w:rFonts w:ascii="Roboto" w:hAnsi="Roboto"/>
        <w:color w:val="C80F2E"/>
        <w:sz w:val="18"/>
        <w:szCs w:val="18"/>
      </w:rPr>
    </w:pPr>
    <w:r>
      <w:rPr>
        <w:rFonts w:ascii="Roboto" w:hAnsi="Roboto"/>
        <w:color w:val="C80F2E"/>
        <w:sz w:val="18"/>
        <w:szCs w:val="18"/>
      </w:rPr>
      <w:t>Direcció General de Funció Pública</w:t>
    </w:r>
  </w:p>
  <w:p w14:paraId="1ACE8438" w14:textId="77777777" w:rsidR="008F0F36" w:rsidRDefault="008F0F36" w:rsidP="008F0F36">
    <w:pPr>
      <w:pStyle w:val="GVAConselleria"/>
      <w:spacing w:before="0"/>
      <w:ind w:left="3061"/>
      <w:rPr>
        <w:rFonts w:ascii="Roboto" w:hAnsi="Roboto"/>
        <w:color w:val="C80F2E"/>
        <w:sz w:val="16"/>
        <w:szCs w:val="16"/>
      </w:rPr>
    </w:pPr>
    <w:r>
      <w:rPr>
        <w:rFonts w:ascii="Roboto" w:hAnsi="Roboto"/>
        <w:color w:val="C80F2E"/>
        <w:sz w:val="16"/>
        <w:szCs w:val="16"/>
      </w:rPr>
      <w:t>IVAP</w:t>
    </w:r>
  </w:p>
  <w:p w14:paraId="7FB321D8" w14:textId="77777777" w:rsidR="008F0F36" w:rsidRDefault="008F0F36" w:rsidP="008F0F36">
    <w:pPr>
      <w:pStyle w:val="GVAConselleria"/>
      <w:spacing w:before="0"/>
      <w:ind w:left="3061"/>
      <w:rPr>
        <w:rFonts w:ascii="Roboto" w:hAnsi="Roboto"/>
        <w:color w:val="C80F2E"/>
        <w:sz w:val="16"/>
        <w:szCs w:val="16"/>
      </w:rPr>
    </w:pPr>
    <w:r>
      <w:rPr>
        <w:rFonts w:ascii="Roboto" w:hAnsi="Roboto"/>
        <w:color w:val="C80F2E"/>
        <w:sz w:val="16"/>
        <w:szCs w:val="16"/>
      </w:rPr>
      <w:t>Carrer de l’Antiga Senda d’En Senent, 11</w:t>
    </w:r>
  </w:p>
  <w:p w14:paraId="162662F1" w14:textId="77777777" w:rsidR="008F0F36" w:rsidRDefault="008F0F36" w:rsidP="008F0F36">
    <w:pPr>
      <w:pStyle w:val="GVAConselleria"/>
      <w:spacing w:before="0"/>
      <w:ind w:left="3061"/>
      <w:rPr>
        <w:rFonts w:ascii="Roboto" w:hAnsi="Roboto"/>
        <w:color w:val="C80F2E"/>
        <w:sz w:val="16"/>
        <w:szCs w:val="16"/>
      </w:rPr>
    </w:pPr>
    <w:r>
      <w:rPr>
        <w:rFonts w:ascii="Roboto" w:hAnsi="Roboto"/>
        <w:color w:val="C80F2E"/>
        <w:sz w:val="16"/>
        <w:szCs w:val="16"/>
      </w:rPr>
      <w:t>46023  València</w:t>
    </w:r>
  </w:p>
  <w:p w14:paraId="59AE7A9C" w14:textId="77777777" w:rsidR="008F0F36" w:rsidRDefault="008F0F36" w:rsidP="008F0F36">
    <w:pPr>
      <w:pStyle w:val="GVAConselleria"/>
      <w:spacing w:before="0"/>
      <w:ind w:left="3061"/>
      <w:rPr>
        <w:rFonts w:ascii="Roboto" w:hAnsi="Roboto"/>
        <w:color w:val="C80F2E"/>
        <w:sz w:val="16"/>
        <w:szCs w:val="16"/>
      </w:rPr>
    </w:pPr>
  </w:p>
  <w:p w14:paraId="7BB5D89F" w14:textId="77777777" w:rsidR="00605D2E" w:rsidRDefault="00605D2E">
    <w:pPr>
      <w:pStyle w:val="GVAConselleria"/>
      <w:spacing w:befor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9E0FC" w14:textId="77777777" w:rsidR="008F0F36" w:rsidRDefault="008F0F3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20FC8"/>
    <w:multiLevelType w:val="multilevel"/>
    <w:tmpl w:val="29CAA588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4877395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mirrorMargins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D2E"/>
    <w:rsid w:val="00030C91"/>
    <w:rsid w:val="00127B4D"/>
    <w:rsid w:val="00286CEC"/>
    <w:rsid w:val="002C58F1"/>
    <w:rsid w:val="002C6338"/>
    <w:rsid w:val="0033331E"/>
    <w:rsid w:val="005069D4"/>
    <w:rsid w:val="005111DC"/>
    <w:rsid w:val="00605D2E"/>
    <w:rsid w:val="00647341"/>
    <w:rsid w:val="00692444"/>
    <w:rsid w:val="008F0F36"/>
    <w:rsid w:val="009404B5"/>
    <w:rsid w:val="009E5728"/>
    <w:rsid w:val="00A164A9"/>
    <w:rsid w:val="00AE0A54"/>
    <w:rsid w:val="00B62600"/>
    <w:rsid w:val="00C72305"/>
    <w:rsid w:val="00D14A27"/>
    <w:rsid w:val="00D27FB5"/>
    <w:rsid w:val="00D71C58"/>
    <w:rsid w:val="00E05463"/>
    <w:rsid w:val="00E71D5A"/>
    <w:rsid w:val="00E937D0"/>
    <w:rsid w:val="00EA6BD3"/>
    <w:rsid w:val="00EC0D85"/>
    <w:rsid w:val="00F3023E"/>
    <w:rsid w:val="00F80684"/>
    <w:rsid w:val="00FE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D8EDF8"/>
  <w15:docId w15:val="{EB5E4211-A80A-4D6E-B1D6-F3FE6AD7D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kern w:val="2"/>
        <w:sz w:val="24"/>
        <w:szCs w:val="24"/>
        <w:lang w:val="es-E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Ttulo1">
    <w:name w:val="heading 1"/>
    <w:basedOn w:val="Normal"/>
    <w:next w:val="Normal"/>
    <w:uiPriority w:val="9"/>
    <w:qFormat/>
    <w:pPr>
      <w:keepNext/>
      <w:numPr>
        <w:numId w:val="1"/>
      </w:numPr>
      <w:tabs>
        <w:tab w:val="center" w:pos="5670"/>
      </w:tabs>
      <w:jc w:val="both"/>
      <w:outlineLvl w:val="0"/>
    </w:pPr>
    <w:rPr>
      <w:rFonts w:ascii="Arial" w:hAnsi="Arial" w:cs="Arial"/>
      <w:sz w:val="24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numPr>
        <w:ilvl w:val="1"/>
        <w:numId w:val="1"/>
      </w:numPr>
      <w:jc w:val="center"/>
      <w:outlineLvl w:val="1"/>
    </w:pPr>
    <w:rPr>
      <w:rFonts w:ascii="Franklin Cond. Gothic" w:hAnsi="Franklin Cond. Gothic" w:cs="Franklin Cond. Gothic"/>
      <w:b/>
      <w:color w:val="808080"/>
      <w:lang w:val="ca-ES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numPr>
        <w:ilvl w:val="2"/>
        <w:numId w:val="1"/>
      </w:numPr>
      <w:outlineLvl w:val="2"/>
    </w:pPr>
    <w:rPr>
      <w:rFonts w:ascii="Futura BdCn BT;Arial Narrow" w:hAnsi="Futura BdCn BT;Arial Narrow" w:cs="Futura BdCn BT;Arial Narrow"/>
      <w:b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outlineLvl w:val="3"/>
    </w:pPr>
    <w:rPr>
      <w:rFonts w:ascii="Futura Md BT;Arial" w:hAnsi="Futura Md BT;Arial" w:cs="Futura Md BT;Arial"/>
      <w:b/>
      <w:color w:val="000000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EnlacedeInternet">
    <w:name w:val="Enlace de Internet"/>
    <w:rPr>
      <w:color w:val="000080"/>
      <w:u w:val="single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Fuentedeprrafopredeter1">
    <w:name w:val="Fuente de párrafo predeter.1"/>
    <w:qFormat/>
  </w:style>
  <w:style w:type="character" w:customStyle="1" w:styleId="Absatz-Standardschriftart">
    <w:name w:val="Absatz-Standardschriftart"/>
    <w:qFormat/>
  </w:style>
  <w:style w:type="character" w:customStyle="1" w:styleId="WW-Fuentedeprrafopredeter">
    <w:name w:val="WW-Fuente de párrafo predeter."/>
    <w:qFormat/>
  </w:style>
  <w:style w:type="paragraph" w:styleId="Ttulo">
    <w:name w:val="Title"/>
    <w:basedOn w:val="Normal"/>
    <w:next w:val="Textoindependiente"/>
    <w:uiPriority w:val="10"/>
    <w:qFormat/>
    <w:pPr>
      <w:jc w:val="center"/>
    </w:pPr>
    <w:rPr>
      <w:b/>
      <w:bCs/>
      <w:sz w:val="56"/>
      <w:szCs w:val="56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abeceraypie">
    <w:name w:val="Cabecera y pie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  <w:qFormat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firstLine="1418"/>
      <w:jc w:val="both"/>
    </w:pPr>
    <w:rPr>
      <w:rFonts w:ascii="Tahoma" w:hAnsi="Tahoma" w:cs="Tahoma"/>
      <w:sz w:val="24"/>
    </w:rPr>
  </w:style>
  <w:style w:type="paragraph" w:customStyle="1" w:styleId="GVAConselleria">
    <w:name w:val="GVA_Conselleria"/>
    <w:qFormat/>
    <w:pPr>
      <w:spacing w:before="1080"/>
    </w:pPr>
    <w:rPr>
      <w:rFonts w:ascii="Futura BdCn BT;Arial Narrow" w:eastAsia="Times New Roman" w:hAnsi="Futura BdCn BT;Arial Narrow" w:cs="Futura BdCn BT;Arial Narrow"/>
      <w:b/>
      <w:color w:val="808080"/>
      <w:spacing w:val="10"/>
      <w:sz w:val="20"/>
      <w:szCs w:val="20"/>
      <w:lang w:bidi="ar-SA"/>
    </w:rPr>
  </w:style>
  <w:style w:type="paragraph" w:customStyle="1" w:styleId="GVAOrganismo">
    <w:name w:val="GVA_Organismo"/>
    <w:qFormat/>
    <w:rPr>
      <w:rFonts w:ascii="Futura BdCn BT;Arial Narrow" w:eastAsia="Times New Roman" w:hAnsi="Futura BdCn BT;Arial Narrow" w:cs="Futura BdCn BT;Arial Narrow"/>
      <w:b/>
      <w:sz w:val="20"/>
      <w:szCs w:val="20"/>
      <w:lang w:bidi="ar-SA"/>
    </w:rPr>
  </w:style>
  <w:style w:type="paragraph" w:customStyle="1" w:styleId="GVADireccion">
    <w:name w:val="GVA_Direccion"/>
    <w:qFormat/>
    <w:rPr>
      <w:rFonts w:ascii="Futura Md BT;Arial" w:eastAsia="Times New Roman" w:hAnsi="Futura Md BT;Arial" w:cs="Futura Md BT;Arial"/>
      <w:color w:val="000000"/>
      <w:sz w:val="14"/>
      <w:szCs w:val="20"/>
      <w:lang w:bidi="ar-SA"/>
    </w:rPr>
  </w:style>
  <w:style w:type="paragraph" w:styleId="Textodeglob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styleId="Cita">
    <w:name w:val="Quote"/>
    <w:basedOn w:val="Normal"/>
    <w:qFormat/>
    <w:pPr>
      <w:spacing w:after="283"/>
      <w:ind w:left="567" w:right="567"/>
    </w:pPr>
  </w:style>
  <w:style w:type="paragraph" w:styleId="Subttulo">
    <w:name w:val="Subtitle"/>
    <w:basedOn w:val="Normal"/>
    <w:next w:val="Textoindependiente"/>
    <w:uiPriority w:val="11"/>
    <w:qFormat/>
    <w:pPr>
      <w:spacing w:before="60" w:after="120"/>
      <w:jc w:val="center"/>
    </w:pPr>
    <w:rPr>
      <w:sz w:val="36"/>
      <w:szCs w:val="36"/>
    </w:rPr>
  </w:style>
  <w:style w:type="paragraph" w:customStyle="1" w:styleId="Textoindependiente31">
    <w:name w:val="Texto independiente 31"/>
    <w:basedOn w:val="Normal"/>
    <w:qFormat/>
    <w:pPr>
      <w:jc w:val="both"/>
    </w:pPr>
    <w:rPr>
      <w:sz w:val="18"/>
    </w:rPr>
  </w:style>
  <w:style w:type="paragraph" w:customStyle="1" w:styleId="Contenidodelmarco">
    <w:name w:val="Contenido del marco"/>
    <w:basedOn w:val="Textoindependiente"/>
    <w:qFormat/>
  </w:style>
  <w:style w:type="paragraph" w:customStyle="1" w:styleId="Textoindependiente21">
    <w:name w:val="Texto independiente 21"/>
    <w:basedOn w:val="Normal"/>
    <w:qFormat/>
    <w:pPr>
      <w:spacing w:after="120" w:line="480" w:lineRule="auto"/>
    </w:pPr>
  </w:style>
  <w:style w:type="paragraph" w:customStyle="1" w:styleId="Sangra3detindependiente1">
    <w:name w:val="Sangría 3 de t. independiente1"/>
    <w:basedOn w:val="Normal"/>
    <w:qFormat/>
    <w:pPr>
      <w:tabs>
        <w:tab w:val="left" w:pos="2835"/>
        <w:tab w:val="left" w:pos="3402"/>
        <w:tab w:val="left" w:pos="3969"/>
        <w:tab w:val="left" w:pos="5103"/>
        <w:tab w:val="left" w:pos="6237"/>
        <w:tab w:val="left" w:pos="7371"/>
        <w:tab w:val="left" w:pos="8505"/>
        <w:tab w:val="left" w:pos="9639"/>
        <w:tab w:val="left" w:pos="10773"/>
        <w:tab w:val="left" w:pos="11907"/>
        <w:tab w:val="left" w:pos="13041"/>
        <w:tab w:val="left" w:pos="14175"/>
        <w:tab w:val="left" w:pos="15309"/>
      </w:tabs>
      <w:ind w:left="1701"/>
      <w:jc w:val="both"/>
    </w:pPr>
    <w:rPr>
      <w:sz w:val="24"/>
    </w:rPr>
  </w:style>
  <w:style w:type="paragraph" w:customStyle="1" w:styleId="Epgrafe">
    <w:name w:val="Epígrafe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Encabezado1">
    <w:name w:val="Encabezado1"/>
    <w:basedOn w:val="Normal"/>
    <w:next w:val="Textoindependiente"/>
    <w:qFormat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Pie">
    <w:name w:val="Pie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Etiqueta">
    <w:name w:val="Etiqueta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0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 DE REGIMEN INTERNO</vt:lpstr>
    </vt:vector>
  </TitlesOfParts>
  <Company>Generalitat Valenciana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REGIMEN INTERNO</dc:title>
  <dc:subject/>
  <dc:creator>BONDIA FAUS, Mª ASUNCION</dc:creator>
  <dc:description/>
  <cp:lastModifiedBy>PALOMAR ABAD, BEGOÑA</cp:lastModifiedBy>
  <cp:revision>5</cp:revision>
  <cp:lastPrinted>2023-05-08T10:47:00Z</cp:lastPrinted>
  <dcterms:created xsi:type="dcterms:W3CDTF">2023-05-11T06:57:00Z</dcterms:created>
  <dcterms:modified xsi:type="dcterms:W3CDTF">2024-04-05T07:10:00Z</dcterms:modified>
  <dc:language>es-ES</dc:language>
</cp:coreProperties>
</file>